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705"/>
        <w:gridCol w:w="177"/>
        <w:gridCol w:w="176"/>
        <w:gridCol w:w="532"/>
        <w:gridCol w:w="350"/>
        <w:gridCol w:w="882"/>
        <w:gridCol w:w="719"/>
        <w:gridCol w:w="692"/>
        <w:gridCol w:w="353"/>
        <w:gridCol w:w="706"/>
        <w:gridCol w:w="1058"/>
        <w:gridCol w:w="2647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34"/>
                <w:szCs w:val="34"/>
                <w:rtl w:val="0"/>
                <w:lang w:val="en-US"/>
              </w:rPr>
              <w:t>PILATES REGISTRATION AND CONSENT FORM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75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Date of Birth</w:t>
            </w:r>
          </w:p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75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17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Telephone</w:t>
            </w:r>
          </w:p>
        </w:tc>
        <w:tc>
          <w:tcPr>
            <w:tcW w:type="dxa" w:w="105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75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Email</w:t>
            </w:r>
          </w:p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575"/>
            <w:gridSpan w:val="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GP Name and Address</w:t>
            </w:r>
          </w:p>
        </w:tc>
        <w:tc>
          <w:tcPr>
            <w:tcW w:type="dxa" w:w="7056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Health Questionnaire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1. Are you currently experiencing any of the following conditions?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Low back pain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Pelvic pain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Heart problems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High or low blood pressure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Epilepsy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Asthma or lung condition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Arthritis or joint condition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Diabetes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 xml:space="preserve">No 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4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57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2. Are you pregnant?</w:t>
            </w:r>
          </w:p>
        </w:tc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211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How many weeks?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1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Please provide details of a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ny complications with this, or with any previous pregnancies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9632"/>
            <w:gridSpan w:val="1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3. Have you had any recent injuries or surgeries? (Please provide details)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884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  <w:tc>
          <w:tcPr>
            <w:tcW w:type="dxa" w:w="7406"/>
            <w:gridSpan w:val="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4. Have you ever had an episode of back or pelvic pain? (Please provide details)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No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Yes</w:t>
            </w:r>
          </w:p>
        </w:tc>
        <w:tc>
          <w:tcPr>
            <w:tcW w:type="dxa" w:w="884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Details</w:t>
            </w:r>
          </w:p>
        </w:tc>
        <w:tc>
          <w:tcPr>
            <w:tcW w:type="dxa" w:w="7406"/>
            <w:gridSpan w:val="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5. If not already covered, please state the reason for starting Pilates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Informed Consent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Any e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xercise carries a possibility of certain dangers. These include but are not limited to: abnormal blood pressure; fainting; irregular, fast or slow heart rhythm; heart attack; stroke or death. Whilst every effort will be taken to minimise these risks, it is impossible to pre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dict individual r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esponse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3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n-US"/>
              </w:rPr>
              <w:t>Acceptance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69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Signed</w:t>
            </w:r>
          </w:p>
        </w:tc>
        <w:tc>
          <w:tcPr>
            <w:tcW w:type="dxa" w:w="352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cs="Verdana" w:hAnsi="Verdana" w:eastAsia="Verdana"/>
                <w:sz w:val="18"/>
                <w:szCs w:val="18"/>
                <w:lang w:val="en-US"/>
              </w:rPr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370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693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Verdana" w:cs="Verdana" w:hAnsi="Verdana" w:eastAsia="Verdana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Print Name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021" w:right="1134" w:bottom="102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Verdana" w:hAnsi="Verdana"/>
        <w:sz w:val="20"/>
        <w:szCs w:val="20"/>
        <w:rtl w:val="0"/>
        <w:lang w:val="en-US"/>
      </w:rPr>
      <w:t xml:space="preserve">Page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PAGE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 w:hAnsi="Verdana"/>
        <w:sz w:val="20"/>
        <w:szCs w:val="20"/>
        <w:rtl w:val="0"/>
        <w:lang w:val="en-US"/>
      </w:rPr>
      <w:t xml:space="preserve"> of </w:t>
    </w:r>
    <w:r>
      <w:rPr>
        <w:rFonts w:ascii="Verdana" w:hAnsi="Verdana"/>
        <w:sz w:val="20"/>
        <w:szCs w:val="20"/>
        <w:rtl w:val="0"/>
        <w:lang w:val="en-US"/>
      </w:rPr>
      <w:t>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701040</wp:posOffset>
          </wp:positionH>
          <wp:positionV relativeFrom="page">
            <wp:posOffset>148590</wp:posOffset>
          </wp:positionV>
          <wp:extent cx="1371600" cy="11029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comproducts-img1-16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02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5634990</wp:posOffset>
          </wp:positionH>
          <wp:positionV relativeFrom="page">
            <wp:posOffset>305435</wp:posOffset>
          </wp:positionV>
          <wp:extent cx="1143000" cy="8509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PPI_LogoLar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0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